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86" w:rsidRDefault="00C63E86" w:rsidP="00030F40">
      <w:pPr>
        <w:pStyle w:val="Ttulo3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6729B9" w:rsidRDefault="006729B9" w:rsidP="00030F40">
      <w:pPr>
        <w:shd w:val="clear" w:color="auto" w:fill="FFFFFF"/>
        <w:spacing w:line="200" w:lineRule="atLeast"/>
        <w:ind w:firstLine="567"/>
        <w:jc w:val="both"/>
        <w:rPr>
          <w:rFonts w:ascii="Lucida Console" w:hAnsi="Lucida Console" w:cs="Arial"/>
          <w:color w:val="000000"/>
        </w:rPr>
      </w:pPr>
    </w:p>
    <w:p w:rsidR="007D265A" w:rsidRPr="007D265A" w:rsidRDefault="007D265A" w:rsidP="007D265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7D265A">
        <w:rPr>
          <w:rFonts w:ascii="Arial" w:hAnsi="Arial" w:cs="Arial"/>
          <w:b/>
          <w:bCs/>
          <w:sz w:val="28"/>
          <w:szCs w:val="28"/>
          <w:u w:val="single"/>
        </w:rPr>
        <w:t>LEI Nº.</w:t>
      </w:r>
      <w:r w:rsidR="00AE2B0E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7D265A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AE2B0E">
        <w:rPr>
          <w:rFonts w:ascii="Arial" w:hAnsi="Arial" w:cs="Arial"/>
          <w:b/>
          <w:bCs/>
          <w:sz w:val="28"/>
          <w:szCs w:val="28"/>
          <w:u w:val="single"/>
        </w:rPr>
        <w:t>09</w:t>
      </w:r>
      <w:r w:rsidRPr="007D265A">
        <w:rPr>
          <w:rFonts w:ascii="Arial" w:hAnsi="Arial" w:cs="Arial"/>
          <w:b/>
          <w:bCs/>
          <w:sz w:val="28"/>
          <w:szCs w:val="28"/>
          <w:u w:val="single"/>
        </w:rPr>
        <w:t>/2019</w:t>
      </w:r>
    </w:p>
    <w:p w:rsidR="007D265A" w:rsidRPr="00D17790" w:rsidRDefault="007D265A" w:rsidP="007D265A">
      <w:pPr>
        <w:ind w:left="3419"/>
        <w:jc w:val="both"/>
        <w:rPr>
          <w:rFonts w:ascii="Arial" w:hAnsi="Arial" w:cs="Arial"/>
        </w:rPr>
      </w:pPr>
    </w:p>
    <w:p w:rsidR="007D265A" w:rsidRPr="00D17790" w:rsidRDefault="007D265A" w:rsidP="007D265A">
      <w:pPr>
        <w:ind w:left="4162" w:hanging="1330"/>
        <w:jc w:val="both"/>
        <w:rPr>
          <w:rFonts w:ascii="Arial" w:hAnsi="Arial" w:cs="Arial"/>
          <w:u w:val="single"/>
        </w:rPr>
      </w:pPr>
      <w:r w:rsidRPr="00D17790">
        <w:rPr>
          <w:rFonts w:ascii="Arial" w:hAnsi="Arial" w:cs="Arial"/>
          <w:b/>
          <w:bCs/>
          <w:u w:val="single"/>
        </w:rPr>
        <w:t>SÚMULA</w:t>
      </w:r>
      <w:r w:rsidRPr="00D17790">
        <w:rPr>
          <w:rFonts w:ascii="Arial" w:hAnsi="Arial" w:cs="Arial"/>
          <w:b/>
          <w:bCs/>
        </w:rPr>
        <w:t xml:space="preserve">: </w:t>
      </w:r>
      <w:r w:rsidRPr="00D17790">
        <w:rPr>
          <w:rFonts w:ascii="Arial" w:hAnsi="Arial" w:cs="Arial"/>
          <w:b/>
          <w:bCs/>
        </w:rPr>
        <w:tab/>
      </w:r>
      <w:r w:rsidRPr="00D17790">
        <w:rPr>
          <w:rFonts w:ascii="Arial" w:hAnsi="Arial" w:cs="Arial"/>
          <w:bCs/>
          <w:u w:val="single"/>
        </w:rPr>
        <w:t>Dispõe sobre a Limpeza de Terrenos Baldios de Particulares</w:t>
      </w:r>
      <w:r>
        <w:rPr>
          <w:rFonts w:ascii="Arial" w:hAnsi="Arial" w:cs="Arial"/>
          <w:bCs/>
          <w:u w:val="single"/>
        </w:rPr>
        <w:t xml:space="preserve"> </w:t>
      </w:r>
      <w:r w:rsidRPr="00D17790">
        <w:rPr>
          <w:rFonts w:ascii="Arial" w:hAnsi="Arial" w:cs="Arial"/>
          <w:bCs/>
          <w:u w:val="single"/>
        </w:rPr>
        <w:t>e d</w:t>
      </w:r>
      <w:r w:rsidRPr="00D17790">
        <w:rPr>
          <w:rFonts w:ascii="Arial" w:hAnsi="Arial" w:cs="Arial"/>
          <w:u w:val="single"/>
        </w:rPr>
        <w:t>á outras providências.</w:t>
      </w:r>
    </w:p>
    <w:p w:rsidR="007D265A" w:rsidRPr="00D17790" w:rsidRDefault="007D265A" w:rsidP="007D265A">
      <w:pPr>
        <w:ind w:left="4732" w:hanging="1330"/>
        <w:jc w:val="both"/>
        <w:rPr>
          <w:rFonts w:ascii="Arial" w:hAnsi="Arial" w:cs="Arial"/>
          <w:u w:val="single"/>
        </w:rPr>
      </w:pPr>
    </w:p>
    <w:p w:rsidR="007D265A" w:rsidRPr="00D17790" w:rsidRDefault="007D265A" w:rsidP="007D265A">
      <w:pPr>
        <w:ind w:left="3419"/>
        <w:jc w:val="both"/>
        <w:rPr>
          <w:rFonts w:ascii="Arial" w:hAnsi="Arial" w:cs="Arial"/>
        </w:rPr>
      </w:pPr>
    </w:p>
    <w:p w:rsidR="007D265A" w:rsidRPr="00D17790" w:rsidRDefault="007D265A" w:rsidP="007D265A">
      <w:pPr>
        <w:shd w:val="clear" w:color="auto" w:fill="FFFFFF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</w:rPr>
        <w:t>FERNANDO CARLOS COIMBRA</w:t>
      </w:r>
      <w:r w:rsidRPr="00D17790">
        <w:rPr>
          <w:rFonts w:ascii="Arial" w:hAnsi="Arial" w:cs="Arial"/>
        </w:rPr>
        <w:t xml:space="preserve">, Prefeito do Município de Rancho Alegre, Estado do Paraná, no uso das atribuições que lhe confere a Lei Orgânica Municipal, </w:t>
      </w:r>
    </w:p>
    <w:p w:rsidR="007D265A" w:rsidRPr="00D17790" w:rsidRDefault="007D265A" w:rsidP="007D265A">
      <w:pPr>
        <w:shd w:val="clear" w:color="auto" w:fill="FFFFFF"/>
        <w:jc w:val="both"/>
        <w:rPr>
          <w:rFonts w:ascii="Arial" w:hAnsi="Arial" w:cs="Arial"/>
        </w:rPr>
      </w:pPr>
    </w:p>
    <w:p w:rsidR="007D265A" w:rsidRPr="00D17790" w:rsidRDefault="007D265A" w:rsidP="007D265A">
      <w:pPr>
        <w:numPr>
          <w:ilvl w:val="12"/>
          <w:numId w:val="0"/>
        </w:numPr>
        <w:spacing w:line="360" w:lineRule="auto"/>
        <w:ind w:left="283" w:firstLine="2597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u w:val="single"/>
        </w:rPr>
        <w:t>FAZ SABER</w:t>
      </w:r>
    </w:p>
    <w:p w:rsidR="007D265A" w:rsidRPr="00D17790" w:rsidRDefault="007D265A" w:rsidP="00651B0E">
      <w:pPr>
        <w:numPr>
          <w:ilvl w:val="12"/>
          <w:numId w:val="0"/>
        </w:numPr>
        <w:spacing w:line="360" w:lineRule="auto"/>
        <w:ind w:left="283" w:hanging="283"/>
        <w:jc w:val="both"/>
        <w:rPr>
          <w:rFonts w:ascii="Arial" w:hAnsi="Arial" w:cs="Arial"/>
        </w:rPr>
      </w:pPr>
      <w:proofErr w:type="gramStart"/>
      <w:r w:rsidRPr="00D17790">
        <w:rPr>
          <w:rFonts w:ascii="Arial" w:hAnsi="Arial" w:cs="Arial"/>
        </w:rPr>
        <w:t>a</w:t>
      </w:r>
      <w:proofErr w:type="gramEnd"/>
      <w:r w:rsidRPr="00D17790">
        <w:rPr>
          <w:rFonts w:ascii="Arial" w:hAnsi="Arial" w:cs="Arial"/>
        </w:rPr>
        <w:t xml:space="preserve"> todos que a Câmara Municipal aprovou e eu sanciono </w:t>
      </w:r>
      <w:r w:rsidR="00AE2B0E">
        <w:rPr>
          <w:rFonts w:ascii="Arial" w:hAnsi="Arial" w:cs="Arial"/>
        </w:rPr>
        <w:t xml:space="preserve">e promulgo </w:t>
      </w:r>
      <w:r w:rsidRPr="00D17790">
        <w:rPr>
          <w:rFonts w:ascii="Arial" w:hAnsi="Arial" w:cs="Arial"/>
        </w:rPr>
        <w:t>a seguinte</w:t>
      </w:r>
      <w:r w:rsidR="00651B0E">
        <w:rPr>
          <w:rFonts w:ascii="Arial" w:hAnsi="Arial" w:cs="Arial"/>
        </w:rPr>
        <w:t xml:space="preserve"> </w:t>
      </w:r>
      <w:r w:rsidRPr="00D17790">
        <w:rPr>
          <w:rFonts w:ascii="Arial" w:hAnsi="Arial" w:cs="Arial"/>
          <w:b/>
        </w:rPr>
        <w:t>LEI</w:t>
      </w:r>
    </w:p>
    <w:p w:rsidR="007D265A" w:rsidRPr="00D17790" w:rsidRDefault="007D265A" w:rsidP="007D265A">
      <w:pPr>
        <w:ind w:firstLine="3419"/>
        <w:jc w:val="both"/>
        <w:rPr>
          <w:rFonts w:ascii="Arial" w:hAnsi="Arial" w:cs="Arial"/>
          <w:b/>
          <w:bCs/>
        </w:rPr>
      </w:pPr>
    </w:p>
    <w:p w:rsidR="007D265A" w:rsidRPr="0013352A" w:rsidRDefault="007D265A" w:rsidP="007D265A">
      <w:pPr>
        <w:shd w:val="clear" w:color="auto" w:fill="FFFFFF"/>
        <w:spacing w:after="240"/>
        <w:ind w:firstLine="720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>Art. 1º</w:t>
      </w:r>
      <w:r w:rsidRPr="00D17790">
        <w:rPr>
          <w:rFonts w:ascii="Arial" w:hAnsi="Arial" w:cs="Arial"/>
          <w:b/>
        </w:rPr>
        <w:t xml:space="preserve"> -</w:t>
      </w:r>
      <w:r w:rsidRPr="00D17790">
        <w:rPr>
          <w:rFonts w:ascii="Arial" w:hAnsi="Arial" w:cs="Arial"/>
        </w:rPr>
        <w:t xml:space="preserve"> </w:t>
      </w:r>
      <w:r w:rsidRPr="0013352A">
        <w:rPr>
          <w:rFonts w:ascii="Arial" w:hAnsi="Arial" w:cs="Arial"/>
          <w:iCs/>
        </w:rPr>
        <w:t>Todos os terrenos baldios deverão ser convenientemente conservados pelos proprietários, possuidores ou responsáveis, no que diz respeito à limpeza dos mesmos através do uso da capinação ou outros meios adequados.</w:t>
      </w:r>
    </w:p>
    <w:p w:rsidR="007D265A" w:rsidRPr="0013352A" w:rsidRDefault="007D265A" w:rsidP="007D265A">
      <w:pPr>
        <w:shd w:val="clear" w:color="auto" w:fill="FFFFFF"/>
        <w:spacing w:after="240"/>
        <w:ind w:firstLine="709"/>
        <w:jc w:val="both"/>
        <w:rPr>
          <w:rFonts w:ascii="Arial" w:hAnsi="Arial" w:cs="Arial"/>
        </w:rPr>
      </w:pPr>
      <w:r w:rsidRPr="0013352A">
        <w:rPr>
          <w:rFonts w:ascii="Arial" w:hAnsi="Arial" w:cs="Arial"/>
          <w:color w:val="404040"/>
        </w:rPr>
        <w:t> </w:t>
      </w:r>
      <w:r w:rsidRPr="0013352A">
        <w:rPr>
          <w:rFonts w:ascii="Arial" w:hAnsi="Arial" w:cs="Arial"/>
          <w:b/>
        </w:rPr>
        <w:t>Art. 2º -</w:t>
      </w:r>
      <w:r w:rsidRPr="0013352A">
        <w:rPr>
          <w:rFonts w:ascii="Arial" w:hAnsi="Arial" w:cs="Arial"/>
        </w:rPr>
        <w:t xml:space="preserve"> </w:t>
      </w:r>
      <w:r w:rsidRPr="0013352A">
        <w:rPr>
          <w:rFonts w:ascii="Arial" w:hAnsi="Arial" w:cs="Arial"/>
          <w:iCs/>
        </w:rPr>
        <w:t>Para efeitos desta Lei, entende-se por terrenos baldios, os terrenos sem construções, os terrenos com construções e desabitados, os imóveis e os terrenos que embora habitados, permanecem sujos, colocando em risco a saúde da população.</w:t>
      </w:r>
    </w:p>
    <w:p w:rsidR="007D265A" w:rsidRPr="0013352A" w:rsidRDefault="007D265A" w:rsidP="007D265A">
      <w:pPr>
        <w:shd w:val="clear" w:color="auto" w:fill="FFFFFF"/>
        <w:spacing w:after="240"/>
        <w:ind w:firstLine="709"/>
        <w:jc w:val="both"/>
        <w:rPr>
          <w:rFonts w:ascii="Arial" w:hAnsi="Arial" w:cs="Arial"/>
        </w:rPr>
      </w:pPr>
      <w:r w:rsidRPr="0013352A">
        <w:rPr>
          <w:rFonts w:ascii="Arial" w:hAnsi="Arial" w:cs="Arial"/>
          <w:b/>
          <w:bCs/>
          <w:iCs/>
        </w:rPr>
        <w:t>Parágrafo único</w:t>
      </w:r>
      <w:r>
        <w:rPr>
          <w:rFonts w:ascii="Arial" w:hAnsi="Arial" w:cs="Arial"/>
          <w:b/>
          <w:bCs/>
          <w:iCs/>
        </w:rPr>
        <w:t xml:space="preserve"> -</w:t>
      </w:r>
      <w:r w:rsidRPr="0013352A">
        <w:rPr>
          <w:rFonts w:ascii="Arial" w:hAnsi="Arial" w:cs="Arial"/>
          <w:iCs/>
        </w:rPr>
        <w:t> Não será permitida, em qualquer outra hipótese a existência de terrenos cobertos de matos ou servindo de depósito de resíduos ou entulhos.</w:t>
      </w:r>
    </w:p>
    <w:p w:rsidR="007D265A" w:rsidRPr="00D17790" w:rsidRDefault="007D265A" w:rsidP="007D265A">
      <w:pPr>
        <w:shd w:val="clear" w:color="auto" w:fill="FFFFFF"/>
        <w:spacing w:after="240"/>
        <w:ind w:firstLine="720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>Art. 3º</w:t>
      </w:r>
      <w:r w:rsidRPr="00D17790">
        <w:rPr>
          <w:rFonts w:ascii="Arial" w:hAnsi="Arial" w:cs="Arial"/>
        </w:rPr>
        <w:t xml:space="preserve"> - </w:t>
      </w:r>
      <w:r w:rsidRPr="00D17790">
        <w:rPr>
          <w:rFonts w:ascii="Arial" w:hAnsi="Arial" w:cs="Arial"/>
          <w:iCs/>
        </w:rPr>
        <w:t>Para efeitos desta Lei, entende-se por limpeza de terrenos:</w:t>
      </w:r>
    </w:p>
    <w:p w:rsidR="007D265A" w:rsidRPr="00D17790" w:rsidRDefault="007D265A" w:rsidP="007D265A">
      <w:pPr>
        <w:shd w:val="clear" w:color="auto" w:fill="FFFFFF"/>
        <w:spacing w:after="240"/>
        <w:ind w:firstLine="720"/>
        <w:jc w:val="both"/>
        <w:rPr>
          <w:rFonts w:ascii="Arial" w:hAnsi="Arial" w:cs="Arial"/>
        </w:rPr>
      </w:pPr>
      <w:r w:rsidRPr="00D17790">
        <w:rPr>
          <w:rFonts w:ascii="Arial" w:hAnsi="Arial" w:cs="Arial"/>
          <w:iCs/>
        </w:rPr>
        <w:t xml:space="preserve">I – A </w:t>
      </w:r>
      <w:proofErr w:type="spellStart"/>
      <w:r w:rsidRPr="00D17790">
        <w:rPr>
          <w:rFonts w:ascii="Arial" w:hAnsi="Arial" w:cs="Arial"/>
          <w:iCs/>
        </w:rPr>
        <w:t>capinagem</w:t>
      </w:r>
      <w:proofErr w:type="spellEnd"/>
      <w:r w:rsidRPr="00D17790">
        <w:rPr>
          <w:rFonts w:ascii="Arial" w:hAnsi="Arial" w:cs="Arial"/>
          <w:iCs/>
        </w:rPr>
        <w:t xml:space="preserve"> e/ou roçagem mecânica ou manual, do mato eventualmente crescido no terreno;</w:t>
      </w:r>
    </w:p>
    <w:p w:rsidR="007D265A" w:rsidRPr="00D17790" w:rsidRDefault="007D265A" w:rsidP="007D265A">
      <w:pPr>
        <w:shd w:val="clear" w:color="auto" w:fill="FFFFFF"/>
        <w:spacing w:after="240"/>
        <w:ind w:firstLine="720"/>
        <w:jc w:val="both"/>
        <w:rPr>
          <w:rFonts w:ascii="Arial" w:hAnsi="Arial" w:cs="Arial"/>
        </w:rPr>
      </w:pPr>
      <w:r w:rsidRPr="00D17790">
        <w:rPr>
          <w:rFonts w:ascii="Arial" w:hAnsi="Arial" w:cs="Arial"/>
          <w:iCs/>
        </w:rPr>
        <w:t>II – Remoção de detritos, entulhos e lixos que estejam depositados no terreno baldio.</w:t>
      </w:r>
    </w:p>
    <w:p w:rsidR="007D265A" w:rsidRPr="00D17790" w:rsidRDefault="007D265A" w:rsidP="007D265A">
      <w:pPr>
        <w:shd w:val="clear" w:color="auto" w:fill="FFFFFF"/>
        <w:spacing w:after="240"/>
        <w:ind w:firstLine="720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  <w:iCs/>
        </w:rPr>
        <w:t>Parágrafo único</w:t>
      </w:r>
      <w:r>
        <w:rPr>
          <w:rFonts w:ascii="Arial" w:hAnsi="Arial" w:cs="Arial"/>
          <w:b/>
          <w:bCs/>
          <w:iCs/>
        </w:rPr>
        <w:t xml:space="preserve"> -</w:t>
      </w:r>
      <w:r w:rsidRPr="00D17790">
        <w:rPr>
          <w:rFonts w:ascii="Arial" w:hAnsi="Arial" w:cs="Arial"/>
          <w:iCs/>
        </w:rPr>
        <w:t> Fica proibido o emprego de fogo como forma de limpeza na vegetação, lixo ou de quaisquer detritos e objetos.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>Art. 4º</w:t>
      </w:r>
      <w:r w:rsidRPr="00D17790">
        <w:rPr>
          <w:rFonts w:ascii="Arial" w:hAnsi="Arial" w:cs="Arial"/>
        </w:rPr>
        <w:t xml:space="preserve"> - </w:t>
      </w:r>
      <w:r w:rsidRPr="00D17790">
        <w:rPr>
          <w:rFonts w:ascii="Arial" w:hAnsi="Arial" w:cs="Arial"/>
          <w:iCs/>
        </w:rPr>
        <w:t>Qualquer Cidadão poderá reclamar por escrito, através de requerimento endereçado ao Chefe do Poder Executivo, a existência de terrenos baldios que necessitem de limpeza.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  <w:iCs/>
        </w:rPr>
        <w:t>Parágrafo único</w:t>
      </w:r>
      <w:r>
        <w:rPr>
          <w:rFonts w:ascii="Arial" w:hAnsi="Arial" w:cs="Arial"/>
          <w:b/>
          <w:bCs/>
          <w:iCs/>
        </w:rPr>
        <w:t xml:space="preserve"> -</w:t>
      </w:r>
      <w:r w:rsidRPr="00D17790">
        <w:rPr>
          <w:rFonts w:ascii="Arial" w:hAnsi="Arial" w:cs="Arial"/>
          <w:iCs/>
        </w:rPr>
        <w:t> O Cidadão terá seu requerimento protocolado e isento de taxas de expediente e sua reclamação deverá ser comprovada por Fiscal do Município.</w:t>
      </w:r>
    </w:p>
    <w:p w:rsidR="007D265A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  <w:iCs/>
        </w:rPr>
      </w:pPr>
      <w:r w:rsidRPr="00D17790">
        <w:rPr>
          <w:rFonts w:ascii="Arial" w:hAnsi="Arial" w:cs="Arial"/>
          <w:b/>
          <w:bCs/>
        </w:rPr>
        <w:lastRenderedPageBreak/>
        <w:t xml:space="preserve">Art. </w:t>
      </w:r>
      <w:r>
        <w:rPr>
          <w:rFonts w:ascii="Arial" w:hAnsi="Arial" w:cs="Arial"/>
          <w:b/>
          <w:bCs/>
        </w:rPr>
        <w:t>5</w:t>
      </w:r>
      <w:r w:rsidRPr="00D17790">
        <w:rPr>
          <w:rFonts w:ascii="Arial" w:hAnsi="Arial" w:cs="Arial"/>
          <w:b/>
          <w:bCs/>
        </w:rPr>
        <w:t>º</w:t>
      </w:r>
      <w:r w:rsidRPr="00D17790">
        <w:rPr>
          <w:rFonts w:ascii="Arial" w:hAnsi="Arial" w:cs="Arial"/>
        </w:rPr>
        <w:t xml:space="preserve"> - </w:t>
      </w:r>
      <w:r w:rsidRPr="00D17790">
        <w:rPr>
          <w:rFonts w:ascii="Arial" w:hAnsi="Arial" w:cs="Arial"/>
          <w:iCs/>
        </w:rPr>
        <w:t>A fiscalização será exercida através de funcionários designados pelo Prefeito, que ficarão incumbidos de realizar inspeções, lavrar notificações, autuar e multar, além de outros procedimentos administrativos que se tornarem necessários</w:t>
      </w:r>
      <w:r>
        <w:rPr>
          <w:rFonts w:ascii="Arial" w:hAnsi="Arial" w:cs="Arial"/>
          <w:iCs/>
        </w:rPr>
        <w:t xml:space="preserve">. 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6</w:t>
      </w:r>
      <w:r w:rsidRPr="00D17790">
        <w:rPr>
          <w:rFonts w:ascii="Arial" w:hAnsi="Arial" w:cs="Arial"/>
          <w:b/>
          <w:bCs/>
        </w:rPr>
        <w:t>º</w:t>
      </w:r>
      <w:r w:rsidRPr="00D17790">
        <w:rPr>
          <w:rFonts w:ascii="Arial" w:hAnsi="Arial" w:cs="Arial"/>
        </w:rPr>
        <w:t xml:space="preserve"> - E</w:t>
      </w:r>
      <w:r w:rsidRPr="00D17790">
        <w:rPr>
          <w:rFonts w:ascii="Century" w:hAnsi="Century" w:cs="Arial"/>
          <w:iCs/>
          <w:color w:val="000000" w:themeColor="text1"/>
          <w:bdr w:val="none" w:sz="0" w:space="0" w:color="auto" w:frame="1"/>
        </w:rPr>
        <w:t xml:space="preserve"> </w:t>
      </w:r>
      <w:r w:rsidRPr="00D17790">
        <w:rPr>
          <w:rFonts w:ascii="Arial" w:hAnsi="Arial" w:cs="Arial"/>
          <w:iCs/>
        </w:rPr>
        <w:t>Constatada pela fiscalização a existência de terreno baldio que infrinja ao disposto no art. 1º desta Lei, será lavrado o competente Auto de Infração.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  <w:iCs/>
        </w:rPr>
        <w:t>Parágrafo primeiro</w:t>
      </w:r>
      <w:r>
        <w:rPr>
          <w:rFonts w:ascii="Arial" w:hAnsi="Arial" w:cs="Arial"/>
          <w:b/>
          <w:bCs/>
          <w:iCs/>
        </w:rPr>
        <w:t xml:space="preserve"> -</w:t>
      </w:r>
      <w:r w:rsidRPr="00D17790">
        <w:rPr>
          <w:rFonts w:ascii="Arial" w:hAnsi="Arial" w:cs="Arial"/>
          <w:iCs/>
        </w:rPr>
        <w:t> Do Auto de Infração, constarão informações suficientes a identificar o infrator, tais como: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iCs/>
        </w:rPr>
        <w:t>I – A qualificação do infrator ou infratores e, se existirem, das testemunhas presenciais e denunciantes;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iCs/>
        </w:rPr>
        <w:t>II – A localização do imóvel e a descrição do fato e dos elementos que caracterizam a infração;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iCs/>
        </w:rPr>
        <w:t>III – O dispositivo legal infringido e a penalidade que será aplicada se decorrido o prazo apontado do art. 7º;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iCs/>
        </w:rPr>
        <w:t>IV – A intimação do autuado, quando for possível;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  <w:iCs/>
        </w:rPr>
      </w:pPr>
      <w:r w:rsidRPr="00D17790">
        <w:rPr>
          <w:rFonts w:ascii="Arial" w:hAnsi="Arial" w:cs="Arial"/>
          <w:iCs/>
        </w:rPr>
        <w:t>V – A assinatura, o nome legível e o cargo da autoridade fiscal que constatou a infração e lavrou o Auto.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  <w:bCs/>
          <w:iCs/>
        </w:rPr>
      </w:pPr>
      <w:r w:rsidRPr="00D17790">
        <w:rPr>
          <w:rFonts w:ascii="Arial" w:hAnsi="Arial" w:cs="Arial"/>
          <w:b/>
          <w:bCs/>
          <w:iCs/>
        </w:rPr>
        <w:t>Parágrafo segundo</w:t>
      </w:r>
      <w:r>
        <w:rPr>
          <w:rFonts w:ascii="Arial" w:hAnsi="Arial" w:cs="Arial"/>
          <w:b/>
          <w:bCs/>
          <w:iCs/>
        </w:rPr>
        <w:t xml:space="preserve"> - </w:t>
      </w:r>
      <w:r w:rsidRPr="00D17790">
        <w:rPr>
          <w:rFonts w:ascii="Arial" w:hAnsi="Arial" w:cs="Arial"/>
          <w:bCs/>
          <w:iCs/>
        </w:rPr>
        <w:t xml:space="preserve">Se não for possível a localização do infrator ou este se recursar a assinar o Auto de Infração, fica o município autorizado a intimá-lo por edital, concedendo-lhe o mesmo prazo contido no art. 7º da presente. 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7</w:t>
      </w:r>
      <w:r w:rsidRPr="00D17790">
        <w:rPr>
          <w:rFonts w:ascii="Arial" w:hAnsi="Arial" w:cs="Arial"/>
          <w:b/>
          <w:bCs/>
        </w:rPr>
        <w:t>º</w:t>
      </w:r>
      <w:r w:rsidRPr="00D17790">
        <w:rPr>
          <w:rFonts w:ascii="Arial" w:hAnsi="Arial" w:cs="Arial"/>
        </w:rPr>
        <w:t xml:space="preserve"> - </w:t>
      </w:r>
      <w:r w:rsidRPr="00D17790">
        <w:rPr>
          <w:rFonts w:ascii="Arial" w:hAnsi="Arial" w:cs="Arial"/>
          <w:iCs/>
        </w:rPr>
        <w:t>Lavrado o presente Auto de Infração o proprietário do imóvel, possuidor ou responsável será notificado para proceder a limpeza do terreno baldio, no prazo de 10 (dez) dias, sob pena de aplicação de multa.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iCs/>
        </w:rPr>
        <w:t> § 1º O prazo fixado para limpeza do terreno baldio é improrrogável.</w:t>
      </w:r>
    </w:p>
    <w:p w:rsidR="007D265A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  <w:iCs/>
        </w:rPr>
      </w:pPr>
      <w:r w:rsidRPr="00D17790">
        <w:rPr>
          <w:rFonts w:ascii="Arial" w:hAnsi="Arial" w:cs="Arial"/>
          <w:iCs/>
        </w:rPr>
        <w:t> § 2º O art. 1º e o art. 3º deverão estar impressos na notificação emitida pelo órgão competente.</w:t>
      </w:r>
    </w:p>
    <w:p w:rsidR="00333613" w:rsidRPr="00443E53" w:rsidRDefault="00333613" w:rsidP="00D85297">
      <w:pPr>
        <w:ind w:firstLine="708"/>
        <w:jc w:val="both"/>
        <w:rPr>
          <w:rFonts w:ascii="Arial" w:hAnsi="Arial" w:cs="Arial"/>
        </w:rPr>
      </w:pPr>
      <w:r w:rsidRPr="00D85297">
        <w:rPr>
          <w:rFonts w:ascii="Arial" w:hAnsi="Arial" w:cs="Arial"/>
          <w:b/>
        </w:rPr>
        <w:t>Art. 8°</w:t>
      </w:r>
      <w:r w:rsidRPr="00443E53">
        <w:rPr>
          <w:rFonts w:ascii="Arial" w:hAnsi="Arial" w:cs="Arial"/>
        </w:rPr>
        <w:t xml:space="preserve"> - Caso seja constatada no Município uma considerável quantidade de terrenos baldios sem a devida conservação, fica o Chefe do Poder Executivo autorizado a notificar por edital, de forma geral, </w:t>
      </w:r>
      <w:r w:rsidRPr="00615FD8">
        <w:rPr>
          <w:rFonts w:ascii="Arial" w:hAnsi="Arial" w:cs="Arial"/>
        </w:rPr>
        <w:t>e por via postal com aviso de recebimento (AR),</w:t>
      </w:r>
      <w:r w:rsidRPr="00443E53">
        <w:rPr>
          <w:rFonts w:ascii="Arial" w:hAnsi="Arial" w:cs="Arial"/>
        </w:rPr>
        <w:t xml:space="preserve"> todos os proprietários, possuidores ou responsáveis pelos imóveis, para que, no prazo de 10 dias solucionem a situação, sob pena de incorrem nas penalidades constantes nesta Lei.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  <w:iCs/>
        </w:rPr>
      </w:pPr>
      <w:r w:rsidRPr="00D17790">
        <w:rPr>
          <w:rFonts w:ascii="Arial" w:hAnsi="Arial" w:cs="Arial"/>
          <w:iCs/>
        </w:rPr>
        <w:lastRenderedPageBreak/>
        <w:t xml:space="preserve">  </w:t>
      </w:r>
      <w:r w:rsidRPr="00D17790">
        <w:rPr>
          <w:rFonts w:ascii="Arial" w:hAnsi="Arial" w:cs="Arial"/>
          <w:b/>
          <w:bCs/>
          <w:iCs/>
        </w:rPr>
        <w:t xml:space="preserve">Parágrafo único. </w:t>
      </w:r>
      <w:r w:rsidRPr="00D17790">
        <w:rPr>
          <w:rFonts w:ascii="Arial" w:hAnsi="Arial" w:cs="Arial"/>
          <w:bCs/>
          <w:iCs/>
        </w:rPr>
        <w:t xml:space="preserve">Se a opção for pela notificação via edital ficará a administração pública obrigada a dar ampla divulgação da medida, anunciando nas ruas por meio de carro de som e incluindo comunicado no sitio eletrônico do Município. 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9</w:t>
      </w:r>
      <w:r w:rsidRPr="00D17790">
        <w:rPr>
          <w:rFonts w:ascii="Arial" w:hAnsi="Arial" w:cs="Arial"/>
          <w:b/>
          <w:bCs/>
        </w:rPr>
        <w:t>º</w:t>
      </w:r>
      <w:r w:rsidRPr="00D17790">
        <w:rPr>
          <w:rFonts w:ascii="Arial" w:hAnsi="Arial" w:cs="Arial"/>
        </w:rPr>
        <w:t xml:space="preserve"> - </w:t>
      </w:r>
      <w:r w:rsidRPr="00D17790">
        <w:rPr>
          <w:rFonts w:ascii="Arial" w:hAnsi="Arial" w:cs="Arial"/>
          <w:iCs/>
        </w:rPr>
        <w:t>Quando o notificado tomar as providências exigidas, fica ele obrigado a comunicar o setor competente do Município para que efetue nova vistoria no local e ateste a execução do serviço em campo</w:t>
      </w:r>
      <w:r w:rsidRPr="00D17790">
        <w:rPr>
          <w:rFonts w:ascii="Arial" w:hAnsi="Arial" w:cs="Arial"/>
        </w:rPr>
        <w:t xml:space="preserve"> Esta Lei entrará em vigor, na data de sua publicação, revogando-se as disposições em contrário.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10</w:t>
      </w:r>
      <w:r w:rsidRPr="00D17790">
        <w:rPr>
          <w:rFonts w:ascii="Arial" w:hAnsi="Arial" w:cs="Arial"/>
        </w:rPr>
        <w:t xml:space="preserve"> - </w:t>
      </w:r>
      <w:r w:rsidRPr="008B78EE">
        <w:rPr>
          <w:rFonts w:ascii="Arial" w:hAnsi="Arial" w:cs="Arial"/>
          <w:iCs/>
        </w:rPr>
        <w:t>O proprietário ou possuidor do terreno será considerado regularmente notificado mediante: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8B78EE">
        <w:rPr>
          <w:rFonts w:ascii="Arial" w:hAnsi="Arial" w:cs="Arial"/>
          <w:iCs/>
        </w:rPr>
        <w:t>I – Notificação por escrito e pessoalmente, quando feita pelo fiscal competente;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8B78EE">
        <w:rPr>
          <w:rFonts w:ascii="Arial" w:hAnsi="Arial" w:cs="Arial"/>
          <w:iCs/>
        </w:rPr>
        <w:t>II – Notificação por via postal com aviso de recebimento (AR);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8B78EE">
        <w:rPr>
          <w:rFonts w:ascii="Arial" w:hAnsi="Arial" w:cs="Arial"/>
          <w:iCs/>
        </w:rPr>
        <w:t>III – Notificação por edital público divulgada no Diário Oficial do Município;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  <w:iCs/>
        </w:rPr>
      </w:pPr>
      <w:r w:rsidRPr="00D177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11</w:t>
      </w:r>
      <w:r w:rsidRPr="00D17790">
        <w:rPr>
          <w:rFonts w:ascii="Arial" w:hAnsi="Arial" w:cs="Arial"/>
        </w:rPr>
        <w:t xml:space="preserve"> - </w:t>
      </w:r>
      <w:r w:rsidRPr="008B78EE">
        <w:rPr>
          <w:rFonts w:ascii="Arial" w:hAnsi="Arial" w:cs="Arial"/>
          <w:iCs/>
        </w:rPr>
        <w:t xml:space="preserve">Esgotado o prazo inicial o mesmo estará sujeito à multa de </w:t>
      </w:r>
      <w:r>
        <w:rPr>
          <w:rFonts w:ascii="Arial" w:hAnsi="Arial" w:cs="Arial"/>
          <w:iCs/>
        </w:rPr>
        <w:t>1</w:t>
      </w:r>
      <w:r w:rsidRPr="008B78EE">
        <w:rPr>
          <w:rFonts w:ascii="Arial" w:hAnsi="Arial" w:cs="Arial"/>
          <w:iCs/>
        </w:rPr>
        <w:t>0 (</w:t>
      </w:r>
      <w:r>
        <w:rPr>
          <w:rFonts w:ascii="Arial" w:hAnsi="Arial" w:cs="Arial"/>
          <w:iCs/>
        </w:rPr>
        <w:t>dez</w:t>
      </w:r>
      <w:r w:rsidRPr="008B78EE">
        <w:rPr>
          <w:rFonts w:ascii="Arial" w:hAnsi="Arial" w:cs="Arial"/>
          <w:iCs/>
        </w:rPr>
        <w:t>) Unidades Fiscais Municipais (UFM).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8B78EE">
        <w:rPr>
          <w:rFonts w:ascii="Arial" w:hAnsi="Arial" w:cs="Arial"/>
          <w:b/>
          <w:bCs/>
          <w:iCs/>
        </w:rPr>
        <w:t xml:space="preserve">Parágrafo único: </w:t>
      </w:r>
      <w:r w:rsidRPr="008B78EE">
        <w:rPr>
          <w:rFonts w:ascii="Arial" w:hAnsi="Arial" w:cs="Arial"/>
          <w:bCs/>
          <w:iCs/>
        </w:rPr>
        <w:t xml:space="preserve">Em caso de reincidência a multa será aplicada de forma dobrada e assim sucessivamente. 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12</w:t>
      </w:r>
      <w:r w:rsidRPr="00D17790">
        <w:rPr>
          <w:rFonts w:ascii="Arial" w:hAnsi="Arial" w:cs="Arial"/>
        </w:rPr>
        <w:t xml:space="preserve"> - </w:t>
      </w:r>
      <w:r w:rsidRPr="008B78EE">
        <w:rPr>
          <w:rFonts w:ascii="Arial" w:hAnsi="Arial" w:cs="Arial"/>
          <w:iCs/>
        </w:rPr>
        <w:t>Findo o prazo, fica a Município autorizado a executar os serviços através da Secretaria Municipal de Obras Públicas, Viação e Urbanismo, sem prévio aviso ou interpelação e sem qualquer direito a reclamações ficando o proprietário ou possuidor do respectivo terreno obrigado a ressarcir aos cofres públicos municipais as despesas efetuadas.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8B78EE">
        <w:rPr>
          <w:rFonts w:ascii="Arial" w:hAnsi="Arial" w:cs="Arial"/>
          <w:iCs/>
        </w:rPr>
        <w:t>§ 1º O Infrator não poderá opor qualquer resistência à execução dos serviços referida neste artigo, por parte do Município, sob pena de ser requerida força policial e/ou autorização judicial.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8B78EE">
        <w:rPr>
          <w:rFonts w:ascii="Arial" w:hAnsi="Arial" w:cs="Arial"/>
          <w:iCs/>
        </w:rPr>
        <w:t>§ 2º Em caso de terreno não habitado, cercado por qualquer modalidade de construção, poderá o Município, através da Secretaria apontada neste artigo, efetuar rompimento do cadeado ou outro tipo de tranca/lacre, podendo ainda, proceder ao rompimento de qualquer obstáculo (muro e/ou cerca) para efetuar o serviço, objeto da notificação.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8B78EE">
        <w:rPr>
          <w:rFonts w:ascii="Arial" w:hAnsi="Arial" w:cs="Arial"/>
          <w:iCs/>
        </w:rPr>
        <w:t>§ 3º Caso seja efetivado qualquer das medidas do § 2º deste artigo, o Município não será obrigado a reparar ou restituir em valores qualquer dano causado.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8B78EE">
        <w:rPr>
          <w:rFonts w:ascii="Arial" w:hAnsi="Arial" w:cs="Arial"/>
          <w:iCs/>
        </w:rPr>
        <w:t>§ 4º Os valores dos serviços realizados serão fixados por Decreto do Poder Executivo Municipal.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lastRenderedPageBreak/>
        <w:t xml:space="preserve">Art. </w:t>
      </w:r>
      <w:r>
        <w:rPr>
          <w:rFonts w:ascii="Arial" w:hAnsi="Arial" w:cs="Arial"/>
          <w:b/>
          <w:bCs/>
        </w:rPr>
        <w:t>13</w:t>
      </w:r>
      <w:r w:rsidRPr="00D17790">
        <w:rPr>
          <w:rFonts w:ascii="Arial" w:hAnsi="Arial" w:cs="Arial"/>
        </w:rPr>
        <w:t xml:space="preserve"> - </w:t>
      </w:r>
      <w:r w:rsidRPr="008B78EE">
        <w:rPr>
          <w:rFonts w:ascii="Arial" w:hAnsi="Arial" w:cs="Arial"/>
          <w:iCs/>
        </w:rPr>
        <w:t>Concluídos os trabalhos pelo Município, o infrator será notificado a efetuar o pagamento do débito no prazo máximo de 30 (trinta) dias.</w:t>
      </w:r>
    </w:p>
    <w:p w:rsidR="007D265A" w:rsidRPr="008B78EE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8B78EE">
        <w:rPr>
          <w:rFonts w:ascii="Arial" w:hAnsi="Arial" w:cs="Arial"/>
          <w:b/>
          <w:bCs/>
          <w:iCs/>
        </w:rPr>
        <w:t>Parágrafo único.</w:t>
      </w:r>
      <w:r w:rsidRPr="008B78EE">
        <w:rPr>
          <w:rFonts w:ascii="Arial" w:hAnsi="Arial" w:cs="Arial"/>
          <w:iCs/>
        </w:rPr>
        <w:t> Se o pagamento não se realizar no prazo determinado, haverá inclusão de multa de 20% (vinte por cento) sobre o valor devido pelo infrator.</w:t>
      </w:r>
    </w:p>
    <w:p w:rsidR="007D265A" w:rsidRPr="0013352A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</w:t>
      </w:r>
      <w:r w:rsidRPr="00D17790">
        <w:rPr>
          <w:rFonts w:ascii="Arial" w:hAnsi="Arial" w:cs="Arial"/>
          <w:b/>
          <w:bCs/>
        </w:rPr>
        <w:t>4</w:t>
      </w:r>
      <w:r w:rsidRPr="00D17790">
        <w:rPr>
          <w:rFonts w:ascii="Arial" w:hAnsi="Arial" w:cs="Arial"/>
        </w:rPr>
        <w:t xml:space="preserve"> - </w:t>
      </w:r>
      <w:r w:rsidRPr="0013352A">
        <w:rPr>
          <w:rFonts w:ascii="Arial" w:hAnsi="Arial" w:cs="Arial"/>
          <w:iCs/>
        </w:rPr>
        <w:t>O débito não pago nos prazos previstos nesta Lei será inscrito em dívida ativa e processada a cobrança administrativa e/ou judicial, acrescido de juros de mora e correção monetária, nos termos da Lei.</w:t>
      </w:r>
    </w:p>
    <w:p w:rsidR="007D265A" w:rsidRPr="0013352A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15</w:t>
      </w:r>
      <w:r w:rsidRPr="00D17790">
        <w:rPr>
          <w:rFonts w:ascii="Arial" w:hAnsi="Arial" w:cs="Arial"/>
        </w:rPr>
        <w:t xml:space="preserve"> - </w:t>
      </w:r>
      <w:r w:rsidRPr="0013352A">
        <w:rPr>
          <w:rFonts w:ascii="Arial" w:hAnsi="Arial" w:cs="Arial"/>
          <w:iCs/>
        </w:rPr>
        <w:t>Para efeitos desta Lei, os prazos serão contínuos, excluindo-se na sua contagem o dia do início e incluindo-se o do vencimento.</w:t>
      </w:r>
    </w:p>
    <w:p w:rsidR="007D265A" w:rsidRPr="0013352A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16</w:t>
      </w:r>
      <w:r w:rsidRPr="00D17790">
        <w:rPr>
          <w:rFonts w:ascii="Arial" w:hAnsi="Arial" w:cs="Arial"/>
        </w:rPr>
        <w:t xml:space="preserve"> - </w:t>
      </w:r>
      <w:r w:rsidRPr="0013352A">
        <w:rPr>
          <w:rFonts w:ascii="Arial" w:hAnsi="Arial" w:cs="Arial"/>
          <w:iCs/>
        </w:rPr>
        <w:t>As despesas decorrentes desta Lei correrão a conta das dotações orçamentárias próprias.</w:t>
      </w:r>
    </w:p>
    <w:p w:rsidR="007D265A" w:rsidRPr="0013352A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17</w:t>
      </w:r>
      <w:r w:rsidRPr="00D17790">
        <w:rPr>
          <w:rFonts w:ascii="Arial" w:hAnsi="Arial" w:cs="Arial"/>
        </w:rPr>
        <w:t xml:space="preserve"> - </w:t>
      </w:r>
      <w:r w:rsidRPr="0013352A">
        <w:rPr>
          <w:rFonts w:ascii="Arial" w:hAnsi="Arial" w:cs="Arial"/>
          <w:iCs/>
        </w:rPr>
        <w:t>O Chefe do Poder Executivo Municipal editará Decreto no prazo de até 30 (trinta) dias, fixando os valores relativos aos serviços a serem executados pelo Município com base nesta Lei.</w:t>
      </w:r>
    </w:p>
    <w:p w:rsidR="007D265A" w:rsidRPr="00D17790" w:rsidRDefault="007D265A" w:rsidP="007D265A">
      <w:pPr>
        <w:spacing w:before="100" w:beforeAutospacing="1" w:after="100" w:afterAutospacing="1"/>
        <w:ind w:firstLine="709"/>
        <w:jc w:val="both"/>
        <w:rPr>
          <w:rFonts w:ascii="Arial" w:hAnsi="Arial" w:cs="Arial"/>
        </w:rPr>
      </w:pPr>
      <w:r w:rsidRPr="00D17790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18</w:t>
      </w:r>
      <w:r w:rsidRPr="00D17790">
        <w:rPr>
          <w:rFonts w:ascii="Arial" w:hAnsi="Arial" w:cs="Arial"/>
        </w:rPr>
        <w:t xml:space="preserve"> - Esta Lei entrará em vigor, na data de sua publicação, revogando-se as disposições em contrário.</w:t>
      </w:r>
    </w:p>
    <w:p w:rsidR="007D265A" w:rsidRPr="00D17790" w:rsidRDefault="007D265A" w:rsidP="007D265A">
      <w:pPr>
        <w:shd w:val="clear" w:color="auto" w:fill="FFFFFF"/>
        <w:jc w:val="both"/>
        <w:rPr>
          <w:rFonts w:ascii="Arial" w:hAnsi="Arial" w:cs="Arial"/>
          <w:b/>
        </w:rPr>
      </w:pPr>
      <w:r w:rsidRPr="00D17790">
        <w:rPr>
          <w:rFonts w:ascii="Arial" w:hAnsi="Arial" w:cs="Arial"/>
          <w:b/>
          <w:color w:val="404040"/>
        </w:rPr>
        <w:t xml:space="preserve">          </w:t>
      </w:r>
      <w:r w:rsidRPr="00D17790">
        <w:rPr>
          <w:rFonts w:ascii="Arial" w:hAnsi="Arial" w:cs="Arial"/>
          <w:b/>
        </w:rPr>
        <w:t xml:space="preserve">GABINETE DO PREFEITO MUNICIPAL DE RANCHO ALEGRE, Estado do Paraná, em </w:t>
      </w:r>
      <w:r w:rsidR="00AE2B0E">
        <w:rPr>
          <w:rFonts w:ascii="Arial" w:hAnsi="Arial" w:cs="Arial"/>
          <w:b/>
        </w:rPr>
        <w:t>14</w:t>
      </w:r>
      <w:r w:rsidRPr="00D17790">
        <w:rPr>
          <w:rFonts w:ascii="Arial" w:hAnsi="Arial" w:cs="Arial"/>
          <w:b/>
        </w:rPr>
        <w:t xml:space="preserve"> de </w:t>
      </w:r>
      <w:r w:rsidR="00AE2B0E">
        <w:rPr>
          <w:rFonts w:ascii="Arial" w:hAnsi="Arial" w:cs="Arial"/>
          <w:b/>
        </w:rPr>
        <w:t>março</w:t>
      </w:r>
      <w:bookmarkStart w:id="0" w:name="_GoBack"/>
      <w:bookmarkEnd w:id="0"/>
      <w:r w:rsidRPr="00D17790">
        <w:rPr>
          <w:rFonts w:ascii="Arial" w:hAnsi="Arial" w:cs="Arial"/>
          <w:b/>
        </w:rPr>
        <w:t xml:space="preserve"> de 2019.</w:t>
      </w:r>
    </w:p>
    <w:p w:rsidR="007D265A" w:rsidRPr="00D17790" w:rsidRDefault="007D265A" w:rsidP="007D265A">
      <w:pPr>
        <w:shd w:val="clear" w:color="auto" w:fill="FFFFFF"/>
        <w:jc w:val="both"/>
        <w:rPr>
          <w:rFonts w:ascii="Arial" w:hAnsi="Arial" w:cs="Arial"/>
          <w:b/>
        </w:rPr>
      </w:pPr>
    </w:p>
    <w:p w:rsidR="007D265A" w:rsidRPr="00D17790" w:rsidRDefault="007D265A" w:rsidP="007D265A">
      <w:pPr>
        <w:shd w:val="clear" w:color="auto" w:fill="FFFFFF"/>
        <w:jc w:val="both"/>
        <w:rPr>
          <w:rFonts w:ascii="Arial" w:hAnsi="Arial" w:cs="Arial"/>
          <w:b/>
        </w:rPr>
      </w:pPr>
    </w:p>
    <w:p w:rsidR="007D265A" w:rsidRPr="00D17790" w:rsidRDefault="007D265A" w:rsidP="007D265A">
      <w:pPr>
        <w:shd w:val="clear" w:color="auto" w:fill="FFFFFF"/>
        <w:jc w:val="both"/>
        <w:rPr>
          <w:rFonts w:ascii="Arial" w:hAnsi="Arial" w:cs="Arial"/>
        </w:rPr>
      </w:pPr>
    </w:p>
    <w:p w:rsidR="007D265A" w:rsidRPr="00D17790" w:rsidRDefault="007D265A" w:rsidP="007D265A">
      <w:pPr>
        <w:shd w:val="clear" w:color="auto" w:fill="FFFFFF"/>
        <w:jc w:val="center"/>
        <w:rPr>
          <w:rFonts w:ascii="Arial" w:hAnsi="Arial" w:cs="Arial"/>
          <w:b/>
        </w:rPr>
      </w:pPr>
      <w:r w:rsidRPr="00D17790">
        <w:rPr>
          <w:rFonts w:ascii="Arial" w:hAnsi="Arial" w:cs="Arial"/>
          <w:b/>
        </w:rPr>
        <w:t>FERNANDO CARLOS COIMBRA</w:t>
      </w:r>
    </w:p>
    <w:p w:rsidR="007D265A" w:rsidRPr="00D17790" w:rsidRDefault="007D265A" w:rsidP="007D265A">
      <w:pPr>
        <w:shd w:val="clear" w:color="auto" w:fill="FFFFFF"/>
        <w:jc w:val="center"/>
      </w:pPr>
      <w:r w:rsidRPr="00D17790">
        <w:rPr>
          <w:rFonts w:ascii="Arial" w:hAnsi="Arial" w:cs="Arial"/>
          <w:b/>
        </w:rPr>
        <w:t xml:space="preserve">Prefeito </w:t>
      </w:r>
    </w:p>
    <w:p w:rsidR="007D265A" w:rsidRPr="00D17790" w:rsidRDefault="007D265A" w:rsidP="007D265A"/>
    <w:p w:rsidR="007D265A" w:rsidRDefault="007D265A" w:rsidP="007D265A"/>
    <w:sectPr w:rsidR="007D265A" w:rsidSect="00250822">
      <w:headerReference w:type="default" r:id="rId6"/>
      <w:pgSz w:w="11906" w:h="16838" w:code="9"/>
      <w:pgMar w:top="28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CB2" w:rsidRDefault="002F0CB2">
      <w:r>
        <w:separator/>
      </w:r>
    </w:p>
  </w:endnote>
  <w:endnote w:type="continuationSeparator" w:id="0">
    <w:p w:rsidR="002F0CB2" w:rsidRDefault="002F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CB2" w:rsidRDefault="002F0CB2">
      <w:r>
        <w:separator/>
      </w:r>
    </w:p>
  </w:footnote>
  <w:footnote w:type="continuationSeparator" w:id="0">
    <w:p w:rsidR="002F0CB2" w:rsidRDefault="002F0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822" w:rsidRDefault="0090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257300"/>
              <wp:effectExtent l="0" t="0" r="0" b="31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1A5" w:rsidRPr="000966B7" w:rsidRDefault="002531A5" w:rsidP="002531A5">
                          <w:pPr>
                            <w:pBdr>
                              <w:bottom w:val="single" w:sz="4" w:space="1" w:color="auto"/>
                            </w:pBd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0966B7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2531A5" w:rsidRPr="000966B7" w:rsidRDefault="002531A5" w:rsidP="002531A5">
                          <w:pPr>
                            <w:pBdr>
                              <w:bottom w:val="single" w:sz="4" w:space="1" w:color="auto"/>
                            </w:pBd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0966B7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2531A5" w:rsidRPr="000966B7" w:rsidRDefault="002531A5" w:rsidP="002531A5">
                          <w:pPr>
                            <w:pBdr>
                              <w:bottom w:val="single" w:sz="4" w:space="1" w:color="auto"/>
                            </w:pBd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0966B7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2531A5" w:rsidRPr="000966B7" w:rsidRDefault="002531A5" w:rsidP="002531A5">
                          <w:pPr>
                            <w:pStyle w:val="Cabealho"/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 w:rsidRPr="000966B7">
                            <w:rPr>
                              <w:rFonts w:ascii="Tahoma" w:hAnsi="Tahoma" w:cs="Tahoma"/>
                            </w:rPr>
                            <w:t>Avenida Brasil, 256 – Centro – Fone (43) 3540 1311 - CEP 86290-000</w:t>
                          </w:r>
                        </w:p>
                        <w:p w:rsidR="00250822" w:rsidRPr="00FA601F" w:rsidRDefault="00250822" w:rsidP="00250822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8pt;margin-top:6.5pt;width:35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" stroked="f">
              <v:textbox>
                <w:txbxContent>
                  <w:p w:rsidR="002531A5" w:rsidRPr="000966B7" w:rsidRDefault="002531A5" w:rsidP="002531A5">
                    <w:pPr>
                      <w:pBdr>
                        <w:bottom w:val="single" w:sz="4" w:space="1" w:color="auto"/>
                      </w:pBd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0966B7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2531A5" w:rsidRPr="000966B7" w:rsidRDefault="002531A5" w:rsidP="002531A5">
                    <w:pPr>
                      <w:pBdr>
                        <w:bottom w:val="single" w:sz="4" w:space="1" w:color="auto"/>
                      </w:pBd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0966B7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2531A5" w:rsidRPr="000966B7" w:rsidRDefault="002531A5" w:rsidP="002531A5">
                    <w:pPr>
                      <w:pBdr>
                        <w:bottom w:val="single" w:sz="4" w:space="1" w:color="auto"/>
                      </w:pBd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0966B7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2531A5" w:rsidRPr="000966B7" w:rsidRDefault="002531A5" w:rsidP="002531A5">
                    <w:pPr>
                      <w:pStyle w:val="Cabealho"/>
                      <w:pBdr>
                        <w:bottom w:val="single" w:sz="4" w:space="1" w:color="auto"/>
                      </w:pBdr>
                      <w:jc w:val="center"/>
                    </w:pPr>
                    <w:r w:rsidRPr="000966B7">
                      <w:rPr>
                        <w:rFonts w:ascii="Tahoma" w:hAnsi="Tahoma" w:cs="Tahoma"/>
                      </w:rPr>
                      <w:t>Avenida Brasil, 256 – Centro – Fone (43) 3540 1311 - CEP 86290-000</w:t>
                    </w:r>
                  </w:p>
                  <w:p w:rsidR="00250822" w:rsidRPr="00FA601F" w:rsidRDefault="00250822" w:rsidP="00250822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  <w:r w:rsidR="000357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371600" cy="1227455"/>
          <wp:effectExtent l="19050" t="0" r="0" b="0"/>
          <wp:wrapThrough wrapText="bothSides">
            <wp:wrapPolygon edited="0">
              <wp:start x="-300" y="0"/>
              <wp:lineTo x="-300" y="21120"/>
              <wp:lineTo x="21600" y="21120"/>
              <wp:lineTo x="21600" y="0"/>
              <wp:lineTo x="-30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27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50822" w:rsidRDefault="00250822">
    <w:pPr>
      <w:pStyle w:val="Cabealho"/>
    </w:pPr>
  </w:p>
  <w:p w:rsidR="00250822" w:rsidRDefault="00250822">
    <w:pPr>
      <w:pStyle w:val="Cabealho"/>
    </w:pPr>
  </w:p>
  <w:p w:rsidR="00250822" w:rsidRDefault="00250822">
    <w:pPr>
      <w:pStyle w:val="Cabealho"/>
    </w:pPr>
  </w:p>
  <w:p w:rsidR="00250822" w:rsidRDefault="00250822">
    <w:pPr>
      <w:pStyle w:val="Cabealho"/>
    </w:pPr>
  </w:p>
  <w:p w:rsidR="00250822" w:rsidRDefault="00250822">
    <w:pPr>
      <w:pStyle w:val="Cabealho"/>
    </w:pPr>
  </w:p>
  <w:p w:rsidR="00250822" w:rsidRDefault="00250822">
    <w:pPr>
      <w:pStyle w:val="Cabealho"/>
    </w:pPr>
  </w:p>
  <w:p w:rsidR="00250822" w:rsidRDefault="00250822" w:rsidP="00250822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C2"/>
    <w:rsid w:val="00005D19"/>
    <w:rsid w:val="00013935"/>
    <w:rsid w:val="00022545"/>
    <w:rsid w:val="00022F44"/>
    <w:rsid w:val="00024257"/>
    <w:rsid w:val="00026CCE"/>
    <w:rsid w:val="00030F40"/>
    <w:rsid w:val="00035730"/>
    <w:rsid w:val="00037C8E"/>
    <w:rsid w:val="00042442"/>
    <w:rsid w:val="00047A91"/>
    <w:rsid w:val="0006560E"/>
    <w:rsid w:val="00073EC3"/>
    <w:rsid w:val="000A6228"/>
    <w:rsid w:val="000E5E57"/>
    <w:rsid w:val="000E6F8E"/>
    <w:rsid w:val="000F0030"/>
    <w:rsid w:val="000F563F"/>
    <w:rsid w:val="000F6EA1"/>
    <w:rsid w:val="00102562"/>
    <w:rsid w:val="001063BD"/>
    <w:rsid w:val="00107CBE"/>
    <w:rsid w:val="001262F8"/>
    <w:rsid w:val="00126B7A"/>
    <w:rsid w:val="00141B86"/>
    <w:rsid w:val="001561B5"/>
    <w:rsid w:val="001745D5"/>
    <w:rsid w:val="001A059C"/>
    <w:rsid w:val="001D014B"/>
    <w:rsid w:val="001F2009"/>
    <w:rsid w:val="00204C2F"/>
    <w:rsid w:val="00205BE8"/>
    <w:rsid w:val="00221C3A"/>
    <w:rsid w:val="00227212"/>
    <w:rsid w:val="00233ED7"/>
    <w:rsid w:val="0023470B"/>
    <w:rsid w:val="002504BC"/>
    <w:rsid w:val="00250822"/>
    <w:rsid w:val="002531A5"/>
    <w:rsid w:val="00267613"/>
    <w:rsid w:val="002678D9"/>
    <w:rsid w:val="002753FA"/>
    <w:rsid w:val="0028662E"/>
    <w:rsid w:val="00290CF0"/>
    <w:rsid w:val="00292AA4"/>
    <w:rsid w:val="002A7594"/>
    <w:rsid w:val="002B076E"/>
    <w:rsid w:val="002C03BE"/>
    <w:rsid w:val="002C5823"/>
    <w:rsid w:val="002F0CB2"/>
    <w:rsid w:val="002F356C"/>
    <w:rsid w:val="00325A85"/>
    <w:rsid w:val="00333613"/>
    <w:rsid w:val="00333EB3"/>
    <w:rsid w:val="00340BC9"/>
    <w:rsid w:val="0034707D"/>
    <w:rsid w:val="00355BB3"/>
    <w:rsid w:val="00356F0B"/>
    <w:rsid w:val="00356FB0"/>
    <w:rsid w:val="0036169A"/>
    <w:rsid w:val="00365629"/>
    <w:rsid w:val="00367911"/>
    <w:rsid w:val="00370F06"/>
    <w:rsid w:val="00380282"/>
    <w:rsid w:val="00391D69"/>
    <w:rsid w:val="003B6DE1"/>
    <w:rsid w:val="003C5271"/>
    <w:rsid w:val="003C6D27"/>
    <w:rsid w:val="003D14AD"/>
    <w:rsid w:val="003D49C9"/>
    <w:rsid w:val="003E1A6A"/>
    <w:rsid w:val="00421E28"/>
    <w:rsid w:val="00423C9A"/>
    <w:rsid w:val="00424E89"/>
    <w:rsid w:val="00430F50"/>
    <w:rsid w:val="00432DA1"/>
    <w:rsid w:val="004425DD"/>
    <w:rsid w:val="00443E53"/>
    <w:rsid w:val="00444AFB"/>
    <w:rsid w:val="00452DDF"/>
    <w:rsid w:val="00460CE7"/>
    <w:rsid w:val="00464123"/>
    <w:rsid w:val="00475A95"/>
    <w:rsid w:val="0049491E"/>
    <w:rsid w:val="004A5995"/>
    <w:rsid w:val="004B2560"/>
    <w:rsid w:val="004C79AA"/>
    <w:rsid w:val="004D3546"/>
    <w:rsid w:val="004D4A31"/>
    <w:rsid w:val="004D6FC1"/>
    <w:rsid w:val="004E0B1A"/>
    <w:rsid w:val="004E6E9D"/>
    <w:rsid w:val="004F4F5E"/>
    <w:rsid w:val="005022EE"/>
    <w:rsid w:val="005033EA"/>
    <w:rsid w:val="0051050E"/>
    <w:rsid w:val="00510D1F"/>
    <w:rsid w:val="00517B86"/>
    <w:rsid w:val="00522449"/>
    <w:rsid w:val="005325F7"/>
    <w:rsid w:val="005365AC"/>
    <w:rsid w:val="005372EF"/>
    <w:rsid w:val="0053734A"/>
    <w:rsid w:val="0054104F"/>
    <w:rsid w:val="005476A1"/>
    <w:rsid w:val="005517FE"/>
    <w:rsid w:val="005542D3"/>
    <w:rsid w:val="00565DBB"/>
    <w:rsid w:val="00567BB9"/>
    <w:rsid w:val="00567C95"/>
    <w:rsid w:val="00583F8E"/>
    <w:rsid w:val="00585F0C"/>
    <w:rsid w:val="005B04B3"/>
    <w:rsid w:val="005B1B87"/>
    <w:rsid w:val="005C08B3"/>
    <w:rsid w:val="005D1DBD"/>
    <w:rsid w:val="005D5CD2"/>
    <w:rsid w:val="005F6D58"/>
    <w:rsid w:val="00615FD8"/>
    <w:rsid w:val="0063315A"/>
    <w:rsid w:val="006335C2"/>
    <w:rsid w:val="00644466"/>
    <w:rsid w:val="00644F85"/>
    <w:rsid w:val="00651B0E"/>
    <w:rsid w:val="006609EE"/>
    <w:rsid w:val="00672188"/>
    <w:rsid w:val="006729B9"/>
    <w:rsid w:val="00683AF2"/>
    <w:rsid w:val="006902D7"/>
    <w:rsid w:val="006947C0"/>
    <w:rsid w:val="006B2E4D"/>
    <w:rsid w:val="006D3580"/>
    <w:rsid w:val="006F265B"/>
    <w:rsid w:val="006F3358"/>
    <w:rsid w:val="006F5097"/>
    <w:rsid w:val="006F56B9"/>
    <w:rsid w:val="00707948"/>
    <w:rsid w:val="00727B10"/>
    <w:rsid w:val="00754478"/>
    <w:rsid w:val="00760CBE"/>
    <w:rsid w:val="00761C09"/>
    <w:rsid w:val="0076474A"/>
    <w:rsid w:val="00765B86"/>
    <w:rsid w:val="00775364"/>
    <w:rsid w:val="00777798"/>
    <w:rsid w:val="00777821"/>
    <w:rsid w:val="00787163"/>
    <w:rsid w:val="007932BF"/>
    <w:rsid w:val="0079502D"/>
    <w:rsid w:val="00797FC5"/>
    <w:rsid w:val="007A0059"/>
    <w:rsid w:val="007A498E"/>
    <w:rsid w:val="007A6E6D"/>
    <w:rsid w:val="007B2C98"/>
    <w:rsid w:val="007B5360"/>
    <w:rsid w:val="007C6524"/>
    <w:rsid w:val="007C65DC"/>
    <w:rsid w:val="007D265A"/>
    <w:rsid w:val="007D2F9C"/>
    <w:rsid w:val="007E0B7E"/>
    <w:rsid w:val="007E71D4"/>
    <w:rsid w:val="007F181A"/>
    <w:rsid w:val="007F390F"/>
    <w:rsid w:val="007F4C6F"/>
    <w:rsid w:val="007F5869"/>
    <w:rsid w:val="00810E8A"/>
    <w:rsid w:val="00834C0B"/>
    <w:rsid w:val="00843C05"/>
    <w:rsid w:val="00844054"/>
    <w:rsid w:val="00844302"/>
    <w:rsid w:val="00845E08"/>
    <w:rsid w:val="0085385E"/>
    <w:rsid w:val="00867C38"/>
    <w:rsid w:val="00870B31"/>
    <w:rsid w:val="008711D0"/>
    <w:rsid w:val="00872E9A"/>
    <w:rsid w:val="00885D72"/>
    <w:rsid w:val="008B1012"/>
    <w:rsid w:val="008C348A"/>
    <w:rsid w:val="008D2FBE"/>
    <w:rsid w:val="008D6709"/>
    <w:rsid w:val="009004AF"/>
    <w:rsid w:val="00903414"/>
    <w:rsid w:val="0090545F"/>
    <w:rsid w:val="00912E7F"/>
    <w:rsid w:val="00914FBB"/>
    <w:rsid w:val="00917420"/>
    <w:rsid w:val="009177C5"/>
    <w:rsid w:val="0092505E"/>
    <w:rsid w:val="00925BB7"/>
    <w:rsid w:val="00931837"/>
    <w:rsid w:val="00931B9C"/>
    <w:rsid w:val="00935821"/>
    <w:rsid w:val="009365B6"/>
    <w:rsid w:val="009548B0"/>
    <w:rsid w:val="0096023F"/>
    <w:rsid w:val="00965BB0"/>
    <w:rsid w:val="00974DC6"/>
    <w:rsid w:val="009839A5"/>
    <w:rsid w:val="00987770"/>
    <w:rsid w:val="009A0C4E"/>
    <w:rsid w:val="009A139E"/>
    <w:rsid w:val="009A54C4"/>
    <w:rsid w:val="009B0513"/>
    <w:rsid w:val="009B5479"/>
    <w:rsid w:val="009D51DF"/>
    <w:rsid w:val="009D66C0"/>
    <w:rsid w:val="009D6FD3"/>
    <w:rsid w:val="00A102ED"/>
    <w:rsid w:val="00A1512F"/>
    <w:rsid w:val="00A249C6"/>
    <w:rsid w:val="00A26078"/>
    <w:rsid w:val="00A376D1"/>
    <w:rsid w:val="00A462D8"/>
    <w:rsid w:val="00A4759A"/>
    <w:rsid w:val="00A526A2"/>
    <w:rsid w:val="00A7305A"/>
    <w:rsid w:val="00A743F4"/>
    <w:rsid w:val="00A81290"/>
    <w:rsid w:val="00A94BEF"/>
    <w:rsid w:val="00AB022B"/>
    <w:rsid w:val="00AC6647"/>
    <w:rsid w:val="00AE2B0E"/>
    <w:rsid w:val="00B01006"/>
    <w:rsid w:val="00B0270F"/>
    <w:rsid w:val="00B053D2"/>
    <w:rsid w:val="00B06953"/>
    <w:rsid w:val="00B107B1"/>
    <w:rsid w:val="00B11338"/>
    <w:rsid w:val="00B11525"/>
    <w:rsid w:val="00B1219B"/>
    <w:rsid w:val="00B12764"/>
    <w:rsid w:val="00B14B8A"/>
    <w:rsid w:val="00B1754A"/>
    <w:rsid w:val="00B2222B"/>
    <w:rsid w:val="00B4560A"/>
    <w:rsid w:val="00B57EFF"/>
    <w:rsid w:val="00B81D3A"/>
    <w:rsid w:val="00B91BDC"/>
    <w:rsid w:val="00BA0D31"/>
    <w:rsid w:val="00BC35EC"/>
    <w:rsid w:val="00BD1516"/>
    <w:rsid w:val="00BD2EE5"/>
    <w:rsid w:val="00BD4969"/>
    <w:rsid w:val="00BD6EE5"/>
    <w:rsid w:val="00BE0C7A"/>
    <w:rsid w:val="00BE5315"/>
    <w:rsid w:val="00BF13B0"/>
    <w:rsid w:val="00C00D7C"/>
    <w:rsid w:val="00C06696"/>
    <w:rsid w:val="00C10488"/>
    <w:rsid w:val="00C12DB3"/>
    <w:rsid w:val="00C318E7"/>
    <w:rsid w:val="00C32390"/>
    <w:rsid w:val="00C34F37"/>
    <w:rsid w:val="00C4477C"/>
    <w:rsid w:val="00C52C70"/>
    <w:rsid w:val="00C53454"/>
    <w:rsid w:val="00C55B54"/>
    <w:rsid w:val="00C63E86"/>
    <w:rsid w:val="00C70305"/>
    <w:rsid w:val="00C71F9C"/>
    <w:rsid w:val="00C73715"/>
    <w:rsid w:val="00C80129"/>
    <w:rsid w:val="00C816C1"/>
    <w:rsid w:val="00C9529E"/>
    <w:rsid w:val="00C962D9"/>
    <w:rsid w:val="00C9721C"/>
    <w:rsid w:val="00CA560E"/>
    <w:rsid w:val="00CB20E2"/>
    <w:rsid w:val="00CC78CD"/>
    <w:rsid w:val="00CF3E37"/>
    <w:rsid w:val="00D0025C"/>
    <w:rsid w:val="00D01056"/>
    <w:rsid w:val="00D05D14"/>
    <w:rsid w:val="00D115D0"/>
    <w:rsid w:val="00D14E3B"/>
    <w:rsid w:val="00D2032E"/>
    <w:rsid w:val="00D27036"/>
    <w:rsid w:val="00D3091D"/>
    <w:rsid w:val="00D3471E"/>
    <w:rsid w:val="00D3610D"/>
    <w:rsid w:val="00D470CA"/>
    <w:rsid w:val="00D51522"/>
    <w:rsid w:val="00D5213E"/>
    <w:rsid w:val="00D53038"/>
    <w:rsid w:val="00D61EA3"/>
    <w:rsid w:val="00D6261D"/>
    <w:rsid w:val="00D628A7"/>
    <w:rsid w:val="00D778BC"/>
    <w:rsid w:val="00D82B45"/>
    <w:rsid w:val="00D85297"/>
    <w:rsid w:val="00D87187"/>
    <w:rsid w:val="00DA156D"/>
    <w:rsid w:val="00DA2DAA"/>
    <w:rsid w:val="00DC7E1A"/>
    <w:rsid w:val="00DE1869"/>
    <w:rsid w:val="00DE4D59"/>
    <w:rsid w:val="00DE5CBE"/>
    <w:rsid w:val="00DF1F76"/>
    <w:rsid w:val="00DF3B36"/>
    <w:rsid w:val="00DF5C29"/>
    <w:rsid w:val="00E011D1"/>
    <w:rsid w:val="00E16639"/>
    <w:rsid w:val="00E334D7"/>
    <w:rsid w:val="00E5138C"/>
    <w:rsid w:val="00E653CA"/>
    <w:rsid w:val="00E732A0"/>
    <w:rsid w:val="00E83463"/>
    <w:rsid w:val="00E85164"/>
    <w:rsid w:val="00E8749A"/>
    <w:rsid w:val="00E96382"/>
    <w:rsid w:val="00EA025D"/>
    <w:rsid w:val="00EB0B7C"/>
    <w:rsid w:val="00EB6872"/>
    <w:rsid w:val="00EC3F31"/>
    <w:rsid w:val="00EC624A"/>
    <w:rsid w:val="00EC7E2C"/>
    <w:rsid w:val="00ED2DD6"/>
    <w:rsid w:val="00EE5FA9"/>
    <w:rsid w:val="00EF0A62"/>
    <w:rsid w:val="00EF1739"/>
    <w:rsid w:val="00F02115"/>
    <w:rsid w:val="00F0485E"/>
    <w:rsid w:val="00F05C0C"/>
    <w:rsid w:val="00F073C4"/>
    <w:rsid w:val="00F13576"/>
    <w:rsid w:val="00F35BF8"/>
    <w:rsid w:val="00F524C2"/>
    <w:rsid w:val="00F569A9"/>
    <w:rsid w:val="00F6435E"/>
    <w:rsid w:val="00F65772"/>
    <w:rsid w:val="00F90E02"/>
    <w:rsid w:val="00F977AF"/>
    <w:rsid w:val="00FA2645"/>
    <w:rsid w:val="00FA3521"/>
    <w:rsid w:val="00FA3839"/>
    <w:rsid w:val="00FA532C"/>
    <w:rsid w:val="00FB0A24"/>
    <w:rsid w:val="00FB2047"/>
    <w:rsid w:val="00FB2837"/>
    <w:rsid w:val="00FB3CF4"/>
    <w:rsid w:val="00FD1169"/>
    <w:rsid w:val="00F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50285C1-1C1E-4F6F-8028-D1072C1C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C2"/>
    <w:rPr>
      <w:sz w:val="24"/>
      <w:szCs w:val="24"/>
    </w:rPr>
  </w:style>
  <w:style w:type="paragraph" w:styleId="Ttulo1">
    <w:name w:val="heading 1"/>
    <w:basedOn w:val="Normal"/>
    <w:next w:val="Normal"/>
    <w:qFormat/>
    <w:rsid w:val="006335C2"/>
    <w:pPr>
      <w:keepNext/>
      <w:outlineLvl w:val="0"/>
    </w:pPr>
    <w:rPr>
      <w:rFonts w:ascii="Tahoma" w:eastAsia="Arial Unicode MS" w:hAnsi="Tahoma" w:cs="Tahoma"/>
      <w:color w:val="000000"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51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30F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335C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335C2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6335C2"/>
    <w:pPr>
      <w:spacing w:line="360" w:lineRule="auto"/>
      <w:ind w:firstLine="708"/>
      <w:jc w:val="both"/>
    </w:pPr>
    <w:rPr>
      <w:rFonts w:ascii="Tahoma" w:hAnsi="Tahoma" w:cs="Tahoma"/>
      <w:color w:val="000000"/>
    </w:rPr>
  </w:style>
  <w:style w:type="paragraph" w:customStyle="1" w:styleId="TEXTODCM">
    <w:name w:val="TEXTO_DCM"/>
    <w:basedOn w:val="Normal"/>
    <w:rsid w:val="00024257"/>
    <w:pPr>
      <w:spacing w:line="320" w:lineRule="atLeast"/>
      <w:jc w:val="both"/>
    </w:pPr>
    <w:rPr>
      <w:rFonts w:ascii="Arial" w:hAnsi="Arial"/>
      <w:sz w:val="22"/>
      <w:szCs w:val="20"/>
    </w:rPr>
  </w:style>
  <w:style w:type="table" w:styleId="Tabelacomgrade">
    <w:name w:val="Table Grid"/>
    <w:basedOn w:val="Tabelanormal"/>
    <w:rsid w:val="001063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073EC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D2F9C"/>
    <w:pPr>
      <w:spacing w:after="120"/>
    </w:pPr>
  </w:style>
  <w:style w:type="character" w:customStyle="1" w:styleId="CorpodetextoChar">
    <w:name w:val="Corpo de texto Char"/>
    <w:link w:val="Corpodetexto"/>
    <w:rsid w:val="007D2F9C"/>
    <w:rPr>
      <w:sz w:val="24"/>
      <w:szCs w:val="24"/>
    </w:rPr>
  </w:style>
  <w:style w:type="character" w:customStyle="1" w:styleId="highlightedsearchterm">
    <w:name w:val="highlightedsearchterm"/>
    <w:basedOn w:val="Fontepargpadro"/>
    <w:rsid w:val="009A139E"/>
  </w:style>
  <w:style w:type="paragraph" w:customStyle="1" w:styleId="documentdescription">
    <w:name w:val="documentdescription"/>
    <w:basedOn w:val="Normal"/>
    <w:rsid w:val="009A139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A139E"/>
    <w:pPr>
      <w:spacing w:before="100" w:beforeAutospacing="1" w:after="100" w:afterAutospacing="1"/>
    </w:pPr>
  </w:style>
  <w:style w:type="paragraph" w:customStyle="1" w:styleId="Pa9">
    <w:name w:val="Pa9"/>
    <w:basedOn w:val="Normal"/>
    <w:next w:val="Normal"/>
    <w:uiPriority w:val="99"/>
    <w:rsid w:val="005325F7"/>
    <w:pPr>
      <w:autoSpaceDE w:val="0"/>
      <w:autoSpaceDN w:val="0"/>
      <w:adjustRightInd w:val="0"/>
      <w:spacing w:line="200" w:lineRule="atLeast"/>
    </w:pPr>
  </w:style>
  <w:style w:type="paragraph" w:customStyle="1" w:styleId="Pa10">
    <w:name w:val="Pa10"/>
    <w:basedOn w:val="Normal"/>
    <w:next w:val="Normal"/>
    <w:uiPriority w:val="99"/>
    <w:rsid w:val="005325F7"/>
    <w:pPr>
      <w:autoSpaceDE w:val="0"/>
      <w:autoSpaceDN w:val="0"/>
      <w:adjustRightInd w:val="0"/>
      <w:spacing w:line="200" w:lineRule="atLeast"/>
    </w:pPr>
  </w:style>
  <w:style w:type="paragraph" w:customStyle="1" w:styleId="Default">
    <w:name w:val="Default"/>
    <w:rsid w:val="00A743F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F05C0C"/>
    <w:rPr>
      <w:b/>
      <w:bCs/>
      <w:i w:val="0"/>
      <w:iCs w:val="0"/>
    </w:rPr>
  </w:style>
  <w:style w:type="character" w:customStyle="1" w:styleId="st">
    <w:name w:val="st"/>
    <w:basedOn w:val="Fontepargpadro"/>
    <w:rsid w:val="00F05C0C"/>
  </w:style>
  <w:style w:type="character" w:customStyle="1" w:styleId="Ttulo2Char">
    <w:name w:val="Título 2 Char"/>
    <w:basedOn w:val="Fontepargpadro"/>
    <w:link w:val="Ttulo2"/>
    <w:semiHidden/>
    <w:rsid w:val="00551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030F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53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01/2007</vt:lpstr>
    </vt:vector>
  </TitlesOfParts>
  <Company>Microsoft Corporation.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01/2007</dc:title>
  <dc:creator>Microsoft Windows 98.</dc:creator>
  <cp:lastModifiedBy>Lilian</cp:lastModifiedBy>
  <cp:revision>2</cp:revision>
  <cp:lastPrinted>2019-02-04T12:30:00Z</cp:lastPrinted>
  <dcterms:created xsi:type="dcterms:W3CDTF">2019-03-14T17:43:00Z</dcterms:created>
  <dcterms:modified xsi:type="dcterms:W3CDTF">2019-03-14T17:43:00Z</dcterms:modified>
</cp:coreProperties>
</file>